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58" w:rsidRPr="00CD386F" w:rsidRDefault="0033278A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:rsidR="00327D10" w:rsidRPr="00300C1C" w:rsidRDefault="00327D10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>
          <v:shape id="Text Box 9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:rsidR="00327D10" w:rsidRPr="00300C1C" w:rsidRDefault="00327D10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58" w:rsidRPr="00CD386F" w:rsidRDefault="00100BD8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 w:rsidR="00596A39">
        <w:rPr>
          <w:b/>
          <w:bCs/>
          <w:sz w:val="26"/>
          <w:szCs w:val="26"/>
        </w:rPr>
        <w:t xml:space="preserve"> ПОГРАНИЧНОГО МУНИЦИПАЛЬНОГО </w:t>
      </w:r>
      <w:r w:rsidR="00401455">
        <w:rPr>
          <w:b/>
          <w:bCs/>
          <w:sz w:val="26"/>
          <w:szCs w:val="26"/>
        </w:rPr>
        <w:t>ОКРУГ</w:t>
      </w:r>
      <w:r w:rsidR="00212258" w:rsidRPr="00CD386F">
        <w:rPr>
          <w:b/>
          <w:bCs/>
          <w:sz w:val="26"/>
          <w:szCs w:val="26"/>
        </w:rPr>
        <w:t>А</w:t>
      </w: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ОТДЕЛ ОБРАЗОВАНИЯ</w:t>
      </w:r>
    </w:p>
    <w:p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:rsidR="00212258" w:rsidRPr="00CD386F" w:rsidRDefault="00657A5A" w:rsidP="00324AA7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13</w:t>
      </w:r>
      <w:r w:rsidR="003B4422" w:rsidRPr="00D80E99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3B4422" w:rsidRPr="00D80E99">
        <w:rPr>
          <w:sz w:val="26"/>
          <w:szCs w:val="26"/>
        </w:rPr>
        <w:t>.20</w:t>
      </w:r>
      <w:r w:rsidR="00641397">
        <w:rPr>
          <w:sz w:val="26"/>
          <w:szCs w:val="26"/>
        </w:rPr>
        <w:t>2</w:t>
      </w:r>
      <w:r w:rsidR="00B454E2">
        <w:rPr>
          <w:sz w:val="26"/>
          <w:szCs w:val="26"/>
        </w:rPr>
        <w:t>1</w:t>
      </w:r>
      <w:r w:rsidR="00212258" w:rsidRPr="00CD386F">
        <w:rPr>
          <w:b/>
          <w:bCs/>
          <w:sz w:val="26"/>
          <w:szCs w:val="26"/>
        </w:rPr>
        <w:t xml:space="preserve">            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212258" w:rsidRPr="00CD386F">
        <w:rPr>
          <w:sz w:val="26"/>
          <w:szCs w:val="26"/>
        </w:rPr>
        <w:t xml:space="preserve">п. Пограничный     </w:t>
      </w:r>
      <w:r w:rsidR="00B454E2">
        <w:rPr>
          <w:sz w:val="26"/>
          <w:szCs w:val="26"/>
        </w:rPr>
        <w:t xml:space="preserve">                              </w:t>
      </w:r>
      <w:r w:rsidR="00641397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E92A6B">
        <w:rPr>
          <w:sz w:val="26"/>
          <w:szCs w:val="26"/>
        </w:rPr>
        <w:t>86</w:t>
      </w:r>
      <w:bookmarkStart w:id="0" w:name="_GoBack"/>
      <w:bookmarkEnd w:id="0"/>
    </w:p>
    <w:p w:rsidR="00212258" w:rsidRPr="00CD386F" w:rsidRDefault="00212258" w:rsidP="00712370">
      <w:pPr>
        <w:spacing w:line="360" w:lineRule="auto"/>
        <w:rPr>
          <w:sz w:val="26"/>
          <w:szCs w:val="26"/>
          <w:u w:val="single"/>
        </w:rPr>
      </w:pPr>
    </w:p>
    <w:p w:rsidR="00657A5A" w:rsidRDefault="00657A5A" w:rsidP="00657A5A">
      <w:pPr>
        <w:spacing w:line="360" w:lineRule="auto"/>
        <w:ind w:firstLine="709"/>
        <w:jc w:val="center"/>
        <w:rPr>
          <w:b/>
          <w:bCs/>
          <w:sz w:val="26"/>
          <w:szCs w:val="26"/>
        </w:rPr>
      </w:pPr>
      <w:r w:rsidRPr="00657A5A">
        <w:rPr>
          <w:b/>
          <w:bCs/>
          <w:sz w:val="26"/>
          <w:szCs w:val="26"/>
        </w:rPr>
        <w:t xml:space="preserve">О работе образовательных организаций </w:t>
      </w:r>
      <w:r>
        <w:rPr>
          <w:b/>
          <w:bCs/>
          <w:sz w:val="26"/>
          <w:szCs w:val="26"/>
        </w:rPr>
        <w:t xml:space="preserve">Приморского края </w:t>
      </w:r>
      <w:r w:rsidRPr="00657A5A">
        <w:rPr>
          <w:b/>
          <w:bCs/>
          <w:sz w:val="26"/>
          <w:szCs w:val="26"/>
        </w:rPr>
        <w:t>в автоматизированной информационной сис</w:t>
      </w:r>
      <w:r>
        <w:rPr>
          <w:b/>
          <w:bCs/>
          <w:sz w:val="26"/>
          <w:szCs w:val="26"/>
        </w:rPr>
        <w:t xml:space="preserve">теме «Приморский край. </w:t>
      </w:r>
      <w:r w:rsidRPr="00657A5A">
        <w:rPr>
          <w:b/>
          <w:bCs/>
          <w:sz w:val="26"/>
          <w:szCs w:val="26"/>
        </w:rPr>
        <w:t>Образование»</w:t>
      </w:r>
    </w:p>
    <w:p w:rsidR="00AB3B5A" w:rsidRPr="00657A5A" w:rsidRDefault="00657A5A" w:rsidP="00657A5A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657A5A">
        <w:rPr>
          <w:bCs/>
          <w:sz w:val="26"/>
          <w:szCs w:val="26"/>
        </w:rPr>
        <w:t>В целях регламентирования деятельности образовательных организаций Приморского края в автоматизированной информационной системе «Приморский край. Образование» (далее - АИС «Приморский край. Образование») в 2021-2022 учебном году</w:t>
      </w:r>
    </w:p>
    <w:p w:rsidR="00657A5A" w:rsidRDefault="00657A5A" w:rsidP="00AB3B5A">
      <w:pPr>
        <w:spacing w:line="360" w:lineRule="auto"/>
        <w:jc w:val="both"/>
        <w:rPr>
          <w:sz w:val="26"/>
          <w:szCs w:val="26"/>
        </w:rPr>
      </w:pPr>
    </w:p>
    <w:p w:rsidR="00212258" w:rsidRDefault="00212258" w:rsidP="00AB3B5A">
      <w:pPr>
        <w:spacing w:line="360" w:lineRule="auto"/>
        <w:jc w:val="both"/>
        <w:rPr>
          <w:sz w:val="26"/>
          <w:szCs w:val="26"/>
        </w:rPr>
      </w:pPr>
      <w:r w:rsidRPr="00CD386F">
        <w:rPr>
          <w:sz w:val="26"/>
          <w:szCs w:val="26"/>
        </w:rPr>
        <w:t>ПРИКАЗЫВАЮ:</w:t>
      </w:r>
    </w:p>
    <w:p w:rsidR="00A92B5B" w:rsidRPr="006633A4" w:rsidRDefault="00A92B5B" w:rsidP="006633A4">
      <w:pPr>
        <w:spacing w:line="360" w:lineRule="auto"/>
        <w:ind w:firstLine="709"/>
        <w:jc w:val="both"/>
        <w:rPr>
          <w:sz w:val="26"/>
          <w:szCs w:val="26"/>
        </w:rPr>
      </w:pPr>
    </w:p>
    <w:p w:rsidR="00657A5A" w:rsidRPr="00657A5A" w:rsidRDefault="00657A5A" w:rsidP="00657A5A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Руководителям образовательных организаций</w:t>
      </w:r>
      <w:r w:rsidRPr="00657A5A">
        <w:rPr>
          <w:rFonts w:ascii="Times New Roman" w:hAnsi="Times New Roman"/>
          <w:sz w:val="26"/>
          <w:szCs w:val="26"/>
        </w:rPr>
        <w:t>:</w:t>
      </w:r>
    </w:p>
    <w:p w:rsidR="00657A5A" w:rsidRPr="00657A5A" w:rsidRDefault="00657A5A" w:rsidP="00657A5A">
      <w:pPr>
        <w:pStyle w:val="a6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657A5A">
        <w:rPr>
          <w:sz w:val="26"/>
          <w:szCs w:val="26"/>
        </w:rPr>
        <w:t>обеспечить внесение сведений в АИС «Приморский край. Образование» в сроки, утвержденные приказом министерства образования Приморского края от 24.09.2020 № 1019-а «О ведении автоматизированной информационной системы «Приморский край. Образование»;</w:t>
      </w:r>
    </w:p>
    <w:p w:rsidR="00657A5A" w:rsidRPr="00657A5A" w:rsidRDefault="00657A5A" w:rsidP="00657A5A">
      <w:pPr>
        <w:pStyle w:val="a6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7A5A">
        <w:rPr>
          <w:rFonts w:ascii="Times New Roman" w:hAnsi="Times New Roman"/>
          <w:sz w:val="26"/>
          <w:szCs w:val="26"/>
        </w:rPr>
        <w:t>взять на постоянный контроль заполнение и своевременное обновление баз данных в АИС «Приморский край. Образование»;</w:t>
      </w:r>
    </w:p>
    <w:p w:rsidR="00657A5A" w:rsidRPr="00657A5A" w:rsidRDefault="00657A5A" w:rsidP="00657A5A">
      <w:pPr>
        <w:pStyle w:val="a6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7A5A">
        <w:rPr>
          <w:rFonts w:ascii="Times New Roman" w:hAnsi="Times New Roman"/>
          <w:sz w:val="26"/>
          <w:szCs w:val="26"/>
        </w:rPr>
        <w:t>регулярно проводить мониторинги в части полноты и достоверности данных в АИС «Приморский край. Образование»;</w:t>
      </w:r>
    </w:p>
    <w:p w:rsidR="00657A5A" w:rsidRDefault="00657A5A" w:rsidP="00657A5A">
      <w:pPr>
        <w:pStyle w:val="a6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7A5A">
        <w:rPr>
          <w:rFonts w:ascii="Times New Roman" w:hAnsi="Times New Roman"/>
          <w:sz w:val="26"/>
          <w:szCs w:val="26"/>
        </w:rPr>
        <w:t>продолжить информационно-разъяснительную работу с родителями (законными представителями) о возможностях АИС «Приморский край. Образование».</w:t>
      </w:r>
    </w:p>
    <w:p w:rsidR="00657A5A" w:rsidRPr="00657A5A" w:rsidRDefault="00657A5A" w:rsidP="00657A5A">
      <w:pPr>
        <w:pStyle w:val="a6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Главному специалисту по школам отдела образования Администрации Пограничного муниципального округа Т.В. Третьяковой</w:t>
      </w:r>
      <w:r w:rsidRPr="00657A5A">
        <w:rPr>
          <w:rFonts w:ascii="Times New Roman" w:hAnsi="Times New Roman"/>
          <w:sz w:val="26"/>
          <w:szCs w:val="26"/>
        </w:rPr>
        <w:t xml:space="preserve"> осуществлять:</w:t>
      </w:r>
    </w:p>
    <w:p w:rsidR="00657A5A" w:rsidRPr="00657A5A" w:rsidRDefault="00657A5A" w:rsidP="00657A5A">
      <w:pPr>
        <w:pStyle w:val="a6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7A5A">
        <w:rPr>
          <w:rFonts w:ascii="Times New Roman" w:hAnsi="Times New Roman"/>
          <w:sz w:val="26"/>
          <w:szCs w:val="26"/>
        </w:rPr>
        <w:lastRenderedPageBreak/>
        <w:t>мониторинг ведения и функционирования АИС «Приморский край. Образование» в соответствии с циклограммой мониторинга заполнения и функционирования АИС «Приморский кр</w:t>
      </w:r>
      <w:r>
        <w:rPr>
          <w:rFonts w:ascii="Times New Roman" w:hAnsi="Times New Roman"/>
          <w:sz w:val="26"/>
          <w:szCs w:val="26"/>
        </w:rPr>
        <w:t>ай. Образование» (Приложение 1).</w:t>
      </w:r>
    </w:p>
    <w:p w:rsidR="00630D06" w:rsidRPr="00F94615" w:rsidRDefault="00630D06" w:rsidP="00657A5A">
      <w:pPr>
        <w:pStyle w:val="a6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F94615">
        <w:rPr>
          <w:sz w:val="26"/>
          <w:szCs w:val="29"/>
        </w:rPr>
        <w:t xml:space="preserve">Контроль за исполнением </w:t>
      </w:r>
      <w:r w:rsidR="006633A4" w:rsidRPr="00F94615">
        <w:rPr>
          <w:sz w:val="26"/>
          <w:szCs w:val="29"/>
        </w:rPr>
        <w:t xml:space="preserve">настоящего </w:t>
      </w:r>
      <w:r w:rsidRPr="00F94615">
        <w:rPr>
          <w:sz w:val="26"/>
          <w:szCs w:val="29"/>
        </w:rPr>
        <w:t xml:space="preserve">приказа </w:t>
      </w:r>
      <w:r w:rsidR="0036273A" w:rsidRPr="00F94615">
        <w:rPr>
          <w:sz w:val="26"/>
          <w:szCs w:val="29"/>
        </w:rPr>
        <w:t>оставляю за собой.</w:t>
      </w:r>
    </w:p>
    <w:p w:rsidR="00E33096" w:rsidRPr="006633A4" w:rsidRDefault="00D80E99" w:rsidP="00657A5A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633A4">
        <w:rPr>
          <w:rFonts w:ascii="Times New Roman" w:hAnsi="Times New Roman"/>
          <w:sz w:val="26"/>
          <w:szCs w:val="26"/>
        </w:rPr>
        <w:t xml:space="preserve"> </w:t>
      </w:r>
    </w:p>
    <w:p w:rsidR="00D14D15" w:rsidRDefault="00D14D15" w:rsidP="002B747D">
      <w:pPr>
        <w:jc w:val="both"/>
        <w:rPr>
          <w:sz w:val="26"/>
          <w:szCs w:val="26"/>
        </w:rPr>
      </w:pPr>
    </w:p>
    <w:p w:rsidR="006633A4" w:rsidRDefault="006633A4" w:rsidP="00D14D15">
      <w:pPr>
        <w:jc w:val="both"/>
        <w:rPr>
          <w:sz w:val="26"/>
          <w:szCs w:val="26"/>
        </w:rPr>
      </w:pPr>
    </w:p>
    <w:p w:rsidR="00F94615" w:rsidRDefault="00F94615" w:rsidP="00D14D15">
      <w:pPr>
        <w:jc w:val="both"/>
        <w:rPr>
          <w:sz w:val="26"/>
          <w:szCs w:val="26"/>
        </w:rPr>
      </w:pPr>
    </w:p>
    <w:p w:rsidR="00F94615" w:rsidRDefault="00F94615" w:rsidP="00D14D15">
      <w:pPr>
        <w:jc w:val="both"/>
        <w:rPr>
          <w:sz w:val="26"/>
          <w:szCs w:val="26"/>
        </w:rPr>
      </w:pPr>
    </w:p>
    <w:p w:rsidR="00212258" w:rsidRPr="00CD386F" w:rsidRDefault="00641397" w:rsidP="00D14D15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70615A" w:rsidRPr="00CD386F">
        <w:rPr>
          <w:sz w:val="26"/>
          <w:szCs w:val="26"/>
        </w:rPr>
        <w:t>ачальник</w:t>
      </w:r>
      <w:r w:rsidR="00212258" w:rsidRPr="00CD386F">
        <w:rPr>
          <w:sz w:val="26"/>
          <w:szCs w:val="26"/>
        </w:rPr>
        <w:t xml:space="preserve"> отдела</w:t>
      </w:r>
    </w:p>
    <w:p w:rsidR="002B1807" w:rsidRDefault="00212258" w:rsidP="00641397">
      <w:pPr>
        <w:jc w:val="both"/>
        <w:rPr>
          <w:sz w:val="26"/>
          <w:szCs w:val="26"/>
        </w:rPr>
      </w:pPr>
      <w:r w:rsidRPr="00CD386F">
        <w:rPr>
          <w:sz w:val="26"/>
          <w:szCs w:val="26"/>
        </w:rPr>
        <w:t xml:space="preserve">образования                                                            </w:t>
      </w:r>
      <w:r w:rsidR="004F187E" w:rsidRPr="00CD386F">
        <w:rPr>
          <w:sz w:val="26"/>
          <w:szCs w:val="26"/>
        </w:rPr>
        <w:t xml:space="preserve"> </w:t>
      </w:r>
      <w:r w:rsidR="00EB435D" w:rsidRPr="00CD386F">
        <w:rPr>
          <w:sz w:val="26"/>
          <w:szCs w:val="26"/>
        </w:rPr>
        <w:t xml:space="preserve">               </w:t>
      </w:r>
      <w:r w:rsidR="00AE50CF">
        <w:rPr>
          <w:sz w:val="26"/>
          <w:szCs w:val="26"/>
        </w:rPr>
        <w:t xml:space="preserve">   </w:t>
      </w:r>
      <w:r w:rsidR="000F2636">
        <w:rPr>
          <w:sz w:val="26"/>
          <w:szCs w:val="26"/>
        </w:rPr>
        <w:t xml:space="preserve">   </w:t>
      </w:r>
      <w:r w:rsidR="00AE50CF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800A31">
        <w:rPr>
          <w:sz w:val="26"/>
          <w:szCs w:val="26"/>
        </w:rPr>
        <w:t xml:space="preserve"> </w:t>
      </w:r>
      <w:r w:rsidR="00E806D8">
        <w:rPr>
          <w:sz w:val="26"/>
          <w:szCs w:val="26"/>
        </w:rPr>
        <w:t xml:space="preserve">                   </w:t>
      </w:r>
      <w:r w:rsidR="00641397">
        <w:rPr>
          <w:sz w:val="26"/>
          <w:szCs w:val="26"/>
        </w:rPr>
        <w:t>Н.Г. Панкова</w:t>
      </w: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41397">
      <w:pPr>
        <w:jc w:val="both"/>
        <w:rPr>
          <w:sz w:val="26"/>
          <w:szCs w:val="26"/>
        </w:rPr>
      </w:pPr>
    </w:p>
    <w:p w:rsidR="00657A5A" w:rsidRDefault="00657A5A" w:rsidP="00657A5A">
      <w:pPr>
        <w:jc w:val="right"/>
        <w:rPr>
          <w:sz w:val="26"/>
          <w:szCs w:val="26"/>
        </w:rPr>
      </w:pPr>
      <w:r w:rsidRPr="00657A5A">
        <w:rPr>
          <w:sz w:val="26"/>
          <w:szCs w:val="26"/>
        </w:rPr>
        <w:lastRenderedPageBreak/>
        <w:t>Приложение 1</w:t>
      </w:r>
    </w:p>
    <w:p w:rsidR="00657A5A" w:rsidRDefault="00657A5A" w:rsidP="00657A5A">
      <w:pPr>
        <w:jc w:val="both"/>
        <w:rPr>
          <w:sz w:val="26"/>
          <w:szCs w:val="26"/>
        </w:rPr>
      </w:pPr>
    </w:p>
    <w:p w:rsidR="00657A5A" w:rsidRPr="00657A5A" w:rsidRDefault="00657A5A" w:rsidP="00657A5A">
      <w:pPr>
        <w:jc w:val="center"/>
        <w:rPr>
          <w:sz w:val="26"/>
          <w:szCs w:val="26"/>
        </w:rPr>
      </w:pPr>
      <w:r w:rsidRPr="00657A5A">
        <w:rPr>
          <w:sz w:val="26"/>
          <w:szCs w:val="26"/>
        </w:rPr>
        <w:t>Циклограмма мониторинга и функционирования АИС «Приморский край.</w:t>
      </w:r>
    </w:p>
    <w:p w:rsidR="00657A5A" w:rsidRDefault="00657A5A" w:rsidP="00657A5A">
      <w:pPr>
        <w:jc w:val="center"/>
        <w:rPr>
          <w:sz w:val="26"/>
          <w:szCs w:val="26"/>
        </w:rPr>
      </w:pPr>
      <w:r w:rsidRPr="00657A5A">
        <w:rPr>
          <w:sz w:val="26"/>
          <w:szCs w:val="26"/>
        </w:rPr>
        <w:t>Образование»</w:t>
      </w:r>
    </w:p>
    <w:p w:rsidR="00657A5A" w:rsidRDefault="00657A5A" w:rsidP="00657A5A">
      <w:pPr>
        <w:jc w:val="both"/>
        <w:rPr>
          <w:sz w:val="26"/>
          <w:szCs w:val="26"/>
        </w:rPr>
      </w:pPr>
    </w:p>
    <w:tbl>
      <w:tblPr>
        <w:tblW w:w="989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4334"/>
        <w:gridCol w:w="5035"/>
      </w:tblGrid>
      <w:tr w:rsidR="00657A5A" w:rsidTr="00657A5A">
        <w:trPr>
          <w:trHeight w:hRule="exact" w:val="60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A5A" w:rsidRDefault="00657A5A" w:rsidP="00657A5A">
            <w:pPr>
              <w:pStyle w:val="20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№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A5A" w:rsidRDefault="00657A5A" w:rsidP="00657A5A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Мероприятие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A5A" w:rsidRDefault="00657A5A" w:rsidP="00657A5A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"/>
              </w:rPr>
              <w:t>Сроки для ОО</w:t>
            </w:r>
          </w:p>
        </w:tc>
      </w:tr>
      <w:tr w:rsidR="00657A5A" w:rsidTr="00657A5A">
        <w:trPr>
          <w:trHeight w:hRule="exact" w:val="8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A5A" w:rsidRDefault="00657A5A" w:rsidP="00657A5A">
            <w:pPr>
              <w:pStyle w:val="20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A5A" w:rsidRDefault="00657A5A" w:rsidP="00657A5A">
            <w:pPr>
              <w:pStyle w:val="20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"/>
              </w:rPr>
              <w:t>Мониторинг открытия нового учебного года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A5A" w:rsidRDefault="00657A5A" w:rsidP="00657A5A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До 5 сентября каждого учебного года</w:t>
            </w:r>
          </w:p>
        </w:tc>
      </w:tr>
      <w:tr w:rsidR="00657A5A" w:rsidTr="00657A5A">
        <w:trPr>
          <w:trHeight w:hRule="exact" w:val="11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A5A" w:rsidRDefault="00657A5A" w:rsidP="00657A5A">
            <w:pPr>
              <w:pStyle w:val="20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A5A" w:rsidRDefault="00657A5A" w:rsidP="00657A5A">
            <w:pPr>
              <w:pStyle w:val="20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"/>
              </w:rPr>
              <w:t>Мониторинг заполнения электронных журналов и дневников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A5A" w:rsidRDefault="00657A5A" w:rsidP="00657A5A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Ежеквартально до 10 числа месяца следующего за отчетным периодом</w:t>
            </w:r>
          </w:p>
        </w:tc>
      </w:tr>
      <w:tr w:rsidR="00657A5A" w:rsidTr="00657A5A">
        <w:trPr>
          <w:trHeight w:hRule="exact" w:val="138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A5A" w:rsidRDefault="00657A5A" w:rsidP="00657A5A">
            <w:pPr>
              <w:pStyle w:val="20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A5A" w:rsidRDefault="00657A5A" w:rsidP="00657A5A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Мониторинг выставления итоговых (четвертных) оценок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A5A" w:rsidRDefault="00657A5A" w:rsidP="00657A5A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1 раз в четверть до 10 числа месяца следующего за отчетным периодом</w:t>
            </w:r>
          </w:p>
        </w:tc>
      </w:tr>
      <w:tr w:rsidR="00657A5A" w:rsidTr="00657A5A">
        <w:trPr>
          <w:trHeight w:hRule="exact" w:val="11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A5A" w:rsidRDefault="00657A5A" w:rsidP="00657A5A">
            <w:pPr>
              <w:pStyle w:val="20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A5A" w:rsidRDefault="00657A5A" w:rsidP="00657A5A">
            <w:pPr>
              <w:pStyle w:val="20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Анализ заполнения карточек образовательных организаций актуальность реквизитов ОО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A5A" w:rsidRDefault="00657A5A" w:rsidP="00657A5A">
            <w:pPr>
              <w:pStyle w:val="20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Ежеквартально до 10 числа месяца следующего за отчетным периодом</w:t>
            </w:r>
          </w:p>
        </w:tc>
      </w:tr>
      <w:tr w:rsidR="00657A5A" w:rsidTr="00657A5A">
        <w:trPr>
          <w:trHeight w:hRule="exact" w:val="111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A5A" w:rsidRDefault="00657A5A" w:rsidP="00657A5A">
            <w:pPr>
              <w:pStyle w:val="20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A5A" w:rsidRDefault="00657A5A" w:rsidP="00657A5A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Анализ заполнения личных карточек сотрудников, обучающихся и родителей (законных представителей)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A5A" w:rsidRDefault="00657A5A" w:rsidP="00657A5A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Ежеквартально до 10 числа месяца следующего за отчетным периодом</w:t>
            </w:r>
          </w:p>
        </w:tc>
      </w:tr>
      <w:tr w:rsidR="00657A5A" w:rsidTr="00657A5A">
        <w:trPr>
          <w:trHeight w:hRule="exact" w:val="82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A5A" w:rsidRDefault="00657A5A" w:rsidP="00657A5A">
            <w:pPr>
              <w:pStyle w:val="20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A5A" w:rsidRDefault="00657A5A" w:rsidP="00657A5A">
            <w:pPr>
              <w:pStyle w:val="20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"/>
              </w:rPr>
              <w:t>Мониторинг выставления итоговых (годовых) и экзаменационных оценок в 1-8,10 классах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A5A" w:rsidRDefault="00657A5A" w:rsidP="00657A5A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До 5 июля каждого учебного года</w:t>
            </w:r>
          </w:p>
        </w:tc>
      </w:tr>
      <w:tr w:rsidR="00657A5A" w:rsidTr="00657A5A">
        <w:trPr>
          <w:trHeight w:hRule="exact" w:val="123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A5A" w:rsidRDefault="00657A5A" w:rsidP="00657A5A">
            <w:pPr>
              <w:pStyle w:val="20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A5A" w:rsidRDefault="00657A5A" w:rsidP="00657A5A">
            <w:pPr>
              <w:pStyle w:val="20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"/>
              </w:rPr>
              <w:t xml:space="preserve">Анализ выставления итоговых (годовых) и экзаменационных оценок 9,11 классах 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A5A" w:rsidRPr="00657A5A" w:rsidRDefault="00657A5A" w:rsidP="00657A5A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1pt"/>
              </w:rPr>
              <w:t>Не позднее 10 дней с момента официального опубликования результатов государственной итоговой аттестации в 9 и 11 классах</w:t>
            </w:r>
          </w:p>
        </w:tc>
      </w:tr>
    </w:tbl>
    <w:p w:rsidR="00657A5A" w:rsidRPr="00657A5A" w:rsidRDefault="00657A5A" w:rsidP="00657A5A">
      <w:pPr>
        <w:jc w:val="both"/>
        <w:rPr>
          <w:sz w:val="26"/>
          <w:szCs w:val="26"/>
        </w:rPr>
      </w:pPr>
    </w:p>
    <w:sectPr w:rsidR="00657A5A" w:rsidRPr="00657A5A" w:rsidSect="00D80E99"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8A" w:rsidRDefault="0033278A" w:rsidP="00D80E99">
      <w:r>
        <w:separator/>
      </w:r>
    </w:p>
  </w:endnote>
  <w:endnote w:type="continuationSeparator" w:id="0">
    <w:p w:rsidR="0033278A" w:rsidRDefault="0033278A" w:rsidP="00D8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8A" w:rsidRDefault="0033278A" w:rsidP="00D80E99">
      <w:r>
        <w:separator/>
      </w:r>
    </w:p>
  </w:footnote>
  <w:footnote w:type="continuationSeparator" w:id="0">
    <w:p w:rsidR="0033278A" w:rsidRDefault="0033278A" w:rsidP="00D8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597073"/>
      <w:docPartObj>
        <w:docPartGallery w:val="Page Numbers (Top of Page)"/>
        <w:docPartUnique/>
      </w:docPartObj>
    </w:sdtPr>
    <w:sdtEndPr/>
    <w:sdtContent>
      <w:p w:rsidR="00D80E99" w:rsidRDefault="00AD4FEA">
        <w:pPr>
          <w:pStyle w:val="a9"/>
          <w:jc w:val="center"/>
        </w:pPr>
        <w:r>
          <w:fldChar w:fldCharType="begin"/>
        </w:r>
        <w:r w:rsidR="00D80E99">
          <w:instrText>PAGE   \* MERGEFORMAT</w:instrText>
        </w:r>
        <w:r>
          <w:fldChar w:fldCharType="separate"/>
        </w:r>
        <w:r w:rsidR="00E92A6B">
          <w:rPr>
            <w:noProof/>
          </w:rPr>
          <w:t>3</w:t>
        </w:r>
        <w:r>
          <w:fldChar w:fldCharType="end"/>
        </w:r>
      </w:p>
    </w:sdtContent>
  </w:sdt>
  <w:p w:rsidR="00D80E99" w:rsidRDefault="00D80E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74F"/>
    <w:multiLevelType w:val="multilevel"/>
    <w:tmpl w:val="FEAEE2C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ascii="Times New Roman" w:hAnsi="Times New Roman" w:hint="default"/>
      </w:rPr>
    </w:lvl>
  </w:abstractNum>
  <w:abstractNum w:abstractNumId="1" w15:restartNumberingAfterBreak="0">
    <w:nsid w:val="48E2383F"/>
    <w:multiLevelType w:val="multilevel"/>
    <w:tmpl w:val="24DA2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4CA04EA6"/>
    <w:multiLevelType w:val="multilevel"/>
    <w:tmpl w:val="E726239C"/>
    <w:lvl w:ilvl="0">
      <w:start w:val="1"/>
      <w:numFmt w:val="decimal"/>
      <w:lvlText w:val="%1."/>
      <w:lvlJc w:val="left"/>
      <w:pPr>
        <w:ind w:left="390" w:hanging="39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22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asciiTheme="minorHAnsi" w:hAnsiTheme="minorHAnsi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A48"/>
    <w:rsid w:val="00002E8E"/>
    <w:rsid w:val="00010B52"/>
    <w:rsid w:val="00022E35"/>
    <w:rsid w:val="00034B15"/>
    <w:rsid w:val="000354F1"/>
    <w:rsid w:val="00040B26"/>
    <w:rsid w:val="00047661"/>
    <w:rsid w:val="00054C0A"/>
    <w:rsid w:val="0006568D"/>
    <w:rsid w:val="000775D3"/>
    <w:rsid w:val="00087EE6"/>
    <w:rsid w:val="000A271C"/>
    <w:rsid w:val="000A2DCA"/>
    <w:rsid w:val="000B27B7"/>
    <w:rsid w:val="000F2636"/>
    <w:rsid w:val="000F4645"/>
    <w:rsid w:val="00100BD8"/>
    <w:rsid w:val="001118FA"/>
    <w:rsid w:val="00123E9D"/>
    <w:rsid w:val="00125434"/>
    <w:rsid w:val="001336C5"/>
    <w:rsid w:val="0013482E"/>
    <w:rsid w:val="001546A0"/>
    <w:rsid w:val="0016181F"/>
    <w:rsid w:val="00161E1C"/>
    <w:rsid w:val="001856D1"/>
    <w:rsid w:val="001A159B"/>
    <w:rsid w:val="001A39AF"/>
    <w:rsid w:val="001A6233"/>
    <w:rsid w:val="001B108A"/>
    <w:rsid w:val="001C27B6"/>
    <w:rsid w:val="001C68C3"/>
    <w:rsid w:val="00206462"/>
    <w:rsid w:val="00212258"/>
    <w:rsid w:val="00215F32"/>
    <w:rsid w:val="00224452"/>
    <w:rsid w:val="00230BFD"/>
    <w:rsid w:val="00242064"/>
    <w:rsid w:val="00245383"/>
    <w:rsid w:val="00253E0B"/>
    <w:rsid w:val="00283787"/>
    <w:rsid w:val="002849E3"/>
    <w:rsid w:val="00291D14"/>
    <w:rsid w:val="00296F97"/>
    <w:rsid w:val="00296FB9"/>
    <w:rsid w:val="002B1807"/>
    <w:rsid w:val="002B4EBF"/>
    <w:rsid w:val="002B747D"/>
    <w:rsid w:val="002C7C6B"/>
    <w:rsid w:val="002D45CB"/>
    <w:rsid w:val="00300C1C"/>
    <w:rsid w:val="00306903"/>
    <w:rsid w:val="00321236"/>
    <w:rsid w:val="00324AA7"/>
    <w:rsid w:val="00326972"/>
    <w:rsid w:val="003271B6"/>
    <w:rsid w:val="00327D10"/>
    <w:rsid w:val="00330516"/>
    <w:rsid w:val="0033278A"/>
    <w:rsid w:val="00344A14"/>
    <w:rsid w:val="00344B3D"/>
    <w:rsid w:val="00347B47"/>
    <w:rsid w:val="00357364"/>
    <w:rsid w:val="003607F2"/>
    <w:rsid w:val="0036273A"/>
    <w:rsid w:val="003835C2"/>
    <w:rsid w:val="00393482"/>
    <w:rsid w:val="003A4785"/>
    <w:rsid w:val="003B4422"/>
    <w:rsid w:val="003D1960"/>
    <w:rsid w:val="003E2E6F"/>
    <w:rsid w:val="003F339A"/>
    <w:rsid w:val="003F447F"/>
    <w:rsid w:val="00401455"/>
    <w:rsid w:val="00406073"/>
    <w:rsid w:val="004060AF"/>
    <w:rsid w:val="004103C6"/>
    <w:rsid w:val="0041219A"/>
    <w:rsid w:val="00423B19"/>
    <w:rsid w:val="0042732C"/>
    <w:rsid w:val="004378D4"/>
    <w:rsid w:val="004777BA"/>
    <w:rsid w:val="004777C9"/>
    <w:rsid w:val="00487CDC"/>
    <w:rsid w:val="004B7FDD"/>
    <w:rsid w:val="004D20C8"/>
    <w:rsid w:val="004F187E"/>
    <w:rsid w:val="00507C63"/>
    <w:rsid w:val="00515A8D"/>
    <w:rsid w:val="005262E1"/>
    <w:rsid w:val="00540855"/>
    <w:rsid w:val="00541049"/>
    <w:rsid w:val="00557D66"/>
    <w:rsid w:val="0056412E"/>
    <w:rsid w:val="00574669"/>
    <w:rsid w:val="00587A2B"/>
    <w:rsid w:val="00592FEF"/>
    <w:rsid w:val="00596A39"/>
    <w:rsid w:val="005A3D37"/>
    <w:rsid w:val="005B091E"/>
    <w:rsid w:val="005B1B34"/>
    <w:rsid w:val="005B26E0"/>
    <w:rsid w:val="005C27CC"/>
    <w:rsid w:val="006062F4"/>
    <w:rsid w:val="00610C55"/>
    <w:rsid w:val="00617A50"/>
    <w:rsid w:val="00630D06"/>
    <w:rsid w:val="006345FC"/>
    <w:rsid w:val="00641397"/>
    <w:rsid w:val="00657A5A"/>
    <w:rsid w:val="00660B99"/>
    <w:rsid w:val="006633A4"/>
    <w:rsid w:val="00664CEE"/>
    <w:rsid w:val="006652D3"/>
    <w:rsid w:val="00682318"/>
    <w:rsid w:val="006C3BC3"/>
    <w:rsid w:val="006C4780"/>
    <w:rsid w:val="006E335A"/>
    <w:rsid w:val="006E5586"/>
    <w:rsid w:val="006E5844"/>
    <w:rsid w:val="006F3754"/>
    <w:rsid w:val="007026B6"/>
    <w:rsid w:val="0070615A"/>
    <w:rsid w:val="00712370"/>
    <w:rsid w:val="007251A4"/>
    <w:rsid w:val="00730030"/>
    <w:rsid w:val="007313D6"/>
    <w:rsid w:val="00740529"/>
    <w:rsid w:val="00751476"/>
    <w:rsid w:val="007716A0"/>
    <w:rsid w:val="00782B90"/>
    <w:rsid w:val="007858DC"/>
    <w:rsid w:val="007A1169"/>
    <w:rsid w:val="007A2571"/>
    <w:rsid w:val="007A6CF2"/>
    <w:rsid w:val="007B76EB"/>
    <w:rsid w:val="007D29C3"/>
    <w:rsid w:val="00800A31"/>
    <w:rsid w:val="0082006B"/>
    <w:rsid w:val="00822354"/>
    <w:rsid w:val="008312E5"/>
    <w:rsid w:val="008471FA"/>
    <w:rsid w:val="00857C7A"/>
    <w:rsid w:val="00881B6A"/>
    <w:rsid w:val="00897432"/>
    <w:rsid w:val="008A1CC2"/>
    <w:rsid w:val="008A4A43"/>
    <w:rsid w:val="008B6431"/>
    <w:rsid w:val="008C0909"/>
    <w:rsid w:val="008C4B5A"/>
    <w:rsid w:val="008C7D9F"/>
    <w:rsid w:val="008D6451"/>
    <w:rsid w:val="008E0C82"/>
    <w:rsid w:val="00912ACA"/>
    <w:rsid w:val="009206C1"/>
    <w:rsid w:val="009236D1"/>
    <w:rsid w:val="0093477F"/>
    <w:rsid w:val="00934D7A"/>
    <w:rsid w:val="00952CF2"/>
    <w:rsid w:val="009A0865"/>
    <w:rsid w:val="009A7095"/>
    <w:rsid w:val="009B412D"/>
    <w:rsid w:val="009C4212"/>
    <w:rsid w:val="009D572F"/>
    <w:rsid w:val="009E037F"/>
    <w:rsid w:val="009E6FD8"/>
    <w:rsid w:val="009F1F8C"/>
    <w:rsid w:val="009F4070"/>
    <w:rsid w:val="009F676F"/>
    <w:rsid w:val="00A06078"/>
    <w:rsid w:val="00A14F95"/>
    <w:rsid w:val="00A2058C"/>
    <w:rsid w:val="00A26429"/>
    <w:rsid w:val="00A47932"/>
    <w:rsid w:val="00A47ACF"/>
    <w:rsid w:val="00A51D9B"/>
    <w:rsid w:val="00A62276"/>
    <w:rsid w:val="00A92B5B"/>
    <w:rsid w:val="00A968AE"/>
    <w:rsid w:val="00AA1732"/>
    <w:rsid w:val="00AA204A"/>
    <w:rsid w:val="00AB0581"/>
    <w:rsid w:val="00AB3B5A"/>
    <w:rsid w:val="00AD1290"/>
    <w:rsid w:val="00AD4FEA"/>
    <w:rsid w:val="00AD56BE"/>
    <w:rsid w:val="00AE2B23"/>
    <w:rsid w:val="00AE31C1"/>
    <w:rsid w:val="00AE50CF"/>
    <w:rsid w:val="00B3536D"/>
    <w:rsid w:val="00B454E2"/>
    <w:rsid w:val="00B6218E"/>
    <w:rsid w:val="00B66C1D"/>
    <w:rsid w:val="00B814D8"/>
    <w:rsid w:val="00B818DF"/>
    <w:rsid w:val="00B82280"/>
    <w:rsid w:val="00BA63F1"/>
    <w:rsid w:val="00BC6F25"/>
    <w:rsid w:val="00BF6DE9"/>
    <w:rsid w:val="00C02FC9"/>
    <w:rsid w:val="00C04511"/>
    <w:rsid w:val="00C06E7C"/>
    <w:rsid w:val="00C1003E"/>
    <w:rsid w:val="00C25109"/>
    <w:rsid w:val="00C3093B"/>
    <w:rsid w:val="00C5406C"/>
    <w:rsid w:val="00C73C52"/>
    <w:rsid w:val="00C82F6B"/>
    <w:rsid w:val="00C84E8B"/>
    <w:rsid w:val="00C95400"/>
    <w:rsid w:val="00CA2D61"/>
    <w:rsid w:val="00CB1D9B"/>
    <w:rsid w:val="00CB47C3"/>
    <w:rsid w:val="00CC2512"/>
    <w:rsid w:val="00CD386F"/>
    <w:rsid w:val="00CD5A48"/>
    <w:rsid w:val="00CD79E4"/>
    <w:rsid w:val="00D00F6E"/>
    <w:rsid w:val="00D0267A"/>
    <w:rsid w:val="00D14D15"/>
    <w:rsid w:val="00D45689"/>
    <w:rsid w:val="00D553AF"/>
    <w:rsid w:val="00D6090D"/>
    <w:rsid w:val="00D70441"/>
    <w:rsid w:val="00D80E99"/>
    <w:rsid w:val="00D84494"/>
    <w:rsid w:val="00D870CF"/>
    <w:rsid w:val="00D9704A"/>
    <w:rsid w:val="00DA3357"/>
    <w:rsid w:val="00DA62EE"/>
    <w:rsid w:val="00DC5C5D"/>
    <w:rsid w:val="00DF655C"/>
    <w:rsid w:val="00E1507C"/>
    <w:rsid w:val="00E33096"/>
    <w:rsid w:val="00E37389"/>
    <w:rsid w:val="00E51FA1"/>
    <w:rsid w:val="00E64072"/>
    <w:rsid w:val="00E806D8"/>
    <w:rsid w:val="00E85D08"/>
    <w:rsid w:val="00E92A6B"/>
    <w:rsid w:val="00EA2651"/>
    <w:rsid w:val="00EB435D"/>
    <w:rsid w:val="00EB48A0"/>
    <w:rsid w:val="00EC2D72"/>
    <w:rsid w:val="00ED6C7B"/>
    <w:rsid w:val="00ED7CEA"/>
    <w:rsid w:val="00EF1612"/>
    <w:rsid w:val="00F10441"/>
    <w:rsid w:val="00F12C57"/>
    <w:rsid w:val="00F623F2"/>
    <w:rsid w:val="00F673E6"/>
    <w:rsid w:val="00F7184A"/>
    <w:rsid w:val="00F80A46"/>
    <w:rsid w:val="00F94615"/>
    <w:rsid w:val="00F96628"/>
    <w:rsid w:val="00FA2821"/>
    <w:rsid w:val="00FD0F71"/>
    <w:rsid w:val="00FE6D21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09FC422"/>
  <w15:docId w15:val="{3CFDA2CF-4B56-40BB-A891-EA39E938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  <w:style w:type="character" w:customStyle="1" w:styleId="2">
    <w:name w:val="Основной текст (2)_"/>
    <w:basedOn w:val="a0"/>
    <w:link w:val="20"/>
    <w:rsid w:val="00657A5A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657A5A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57A5A"/>
    <w:pPr>
      <w:widowControl w:val="0"/>
      <w:shd w:val="clear" w:color="auto" w:fill="FFFFFF"/>
      <w:suppressAutoHyphens w:val="0"/>
      <w:spacing w:before="480" w:after="840" w:line="0" w:lineRule="atLeast"/>
      <w:jc w:val="both"/>
    </w:pPr>
    <w:rPr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67E8D-AD35-4290-9528-A069A9DF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2021-07-20T06:27:00Z</cp:lastPrinted>
  <dcterms:created xsi:type="dcterms:W3CDTF">2020-02-17T23:55:00Z</dcterms:created>
  <dcterms:modified xsi:type="dcterms:W3CDTF">2021-09-14T02:01:00Z</dcterms:modified>
</cp:coreProperties>
</file>